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6D" w:rsidRDefault="00C63C1E">
      <w:pPr>
        <w:ind w:left="-5"/>
      </w:pPr>
      <w:bookmarkStart w:id="0" w:name="_GoBack"/>
      <w:bookmarkEnd w:id="0"/>
      <w:r>
        <w:t xml:space="preserve">Dear Parents, </w:t>
      </w:r>
    </w:p>
    <w:p w:rsidR="00BA346D" w:rsidRDefault="00C63C1E">
      <w:pPr>
        <w:spacing w:after="0" w:line="259" w:lineRule="auto"/>
        <w:ind w:left="0" w:firstLine="0"/>
      </w:pPr>
      <w:r>
        <w:t xml:space="preserve"> </w:t>
      </w:r>
    </w:p>
    <w:p w:rsidR="00BA346D" w:rsidRDefault="00C63C1E">
      <w:pPr>
        <w:ind w:left="-5"/>
      </w:pPr>
      <w:r>
        <w:t>We thought it would be a good idea to list some of the supplies your children will need when they return in September for class.  All students require a large knapsack/school bag to keep their supplies organized and their books in good shape.  We hope this</w:t>
      </w:r>
      <w:r>
        <w:t xml:space="preserve"> form will be helpful to all.  These are the necessary items.   </w:t>
      </w:r>
    </w:p>
    <w:p w:rsidR="00BA346D" w:rsidRDefault="00C63C1E">
      <w:pPr>
        <w:spacing w:after="0" w:line="259" w:lineRule="auto"/>
        <w:ind w:left="0" w:firstLine="0"/>
      </w:pPr>
      <w:r>
        <w:t xml:space="preserve"> </w:t>
      </w:r>
    </w:p>
    <w:p w:rsidR="00BA346D" w:rsidRDefault="00C63C1E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11013" w:type="dxa"/>
        <w:tblInd w:w="-106" w:type="dxa"/>
        <w:tblCellMar>
          <w:top w:w="10" w:type="dxa"/>
          <w:left w:w="106" w:type="dxa"/>
          <w:bottom w:w="11" w:type="dxa"/>
          <w:right w:w="7" w:type="dxa"/>
        </w:tblCellMar>
        <w:tblLook w:val="04A0" w:firstRow="1" w:lastRow="0" w:firstColumn="1" w:lastColumn="0" w:noHBand="0" w:noVBand="1"/>
      </w:tblPr>
      <w:tblGrid>
        <w:gridCol w:w="2500"/>
        <w:gridCol w:w="832"/>
        <w:gridCol w:w="956"/>
        <w:gridCol w:w="889"/>
        <w:gridCol w:w="683"/>
        <w:gridCol w:w="683"/>
        <w:gridCol w:w="642"/>
        <w:gridCol w:w="660"/>
        <w:gridCol w:w="656"/>
        <w:gridCol w:w="812"/>
        <w:gridCol w:w="817"/>
        <w:gridCol w:w="883"/>
      </w:tblGrid>
      <w:tr w:rsidR="00BA346D">
        <w:trPr>
          <w:trHeight w:val="773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Supplies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A346D" w:rsidRDefault="00C63C1E">
            <w:pPr>
              <w:spacing w:after="0" w:line="259" w:lineRule="auto"/>
              <w:ind w:left="13" w:firstLine="0"/>
            </w:pPr>
            <w:r>
              <w:rPr>
                <w:sz w:val="22"/>
              </w:rPr>
              <w:t xml:space="preserve">JK/SK </w:t>
            </w:r>
          </w:p>
          <w:p w:rsidR="00BA346D" w:rsidRDefault="00C63C1E">
            <w:pPr>
              <w:spacing w:after="0" w:line="259" w:lineRule="auto"/>
              <w:ind w:left="44" w:hanging="43"/>
            </w:pPr>
            <w:r>
              <w:rPr>
                <w:sz w:val="22"/>
              </w:rPr>
              <w:t xml:space="preserve">French Imm..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A346D" w:rsidRDefault="00C63C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SK/Gr.1 French Imm.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A346D" w:rsidRDefault="00C63C1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A346D" w:rsidRDefault="00C63C1E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JK/SK </w:t>
            </w:r>
          </w:p>
          <w:p w:rsidR="00BA346D" w:rsidRDefault="00C63C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English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8" w:firstLine="0"/>
            </w:pPr>
            <w:r>
              <w:rPr>
                <w:sz w:val="22"/>
              </w:rPr>
              <w:t xml:space="preserve">Gr. 1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firstLine="0"/>
            </w:pPr>
            <w:r>
              <w:rPr>
                <w:sz w:val="22"/>
              </w:rPr>
              <w:t xml:space="preserve">Gr. 2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18" w:right="58" w:firstLine="0"/>
              <w:jc w:val="center"/>
            </w:pPr>
            <w:r>
              <w:rPr>
                <w:sz w:val="22"/>
              </w:rPr>
              <w:t xml:space="preserve">Gr. 3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24" w:right="70" w:firstLine="0"/>
              <w:jc w:val="center"/>
            </w:pPr>
            <w:r>
              <w:rPr>
                <w:sz w:val="22"/>
              </w:rPr>
              <w:t xml:space="preserve">Gr. 4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22" w:right="69" w:firstLine="0"/>
              <w:jc w:val="center"/>
            </w:pPr>
            <w:r>
              <w:rPr>
                <w:sz w:val="22"/>
              </w:rPr>
              <w:t xml:space="preserve">Gr. 5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Gr. 6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BA346D" w:rsidRDefault="00C63C1E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2"/>
              </w:rPr>
              <w:t xml:space="preserve">Gr. 7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BA346D" w:rsidRDefault="00C63C1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BA346D" w:rsidRDefault="00C63C1E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Gr. 8 </w:t>
            </w:r>
          </w:p>
          <w:p w:rsidR="00BA346D" w:rsidRDefault="00C63C1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346D">
        <w:trPr>
          <w:trHeight w:val="35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Agenda ($5.00)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Scientific Calculator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Duo-tangs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French/English Dictionary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>HB</w:t>
            </w:r>
            <w:r>
              <w:rPr>
                <w:sz w:val="19"/>
              </w:rPr>
              <w:t xml:space="preserve"> Pencils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45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Small Pencil Sharpener (case for shavings)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2" w:firstLine="0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Red Ball Point Pen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Blue Ball Point Pen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Pencil Crayons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Thin tip Markers (washable) 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Papyrus" w:eastAsia="Papyrus" w:hAnsi="Papyrus" w:cs="Papyrus"/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Pencil Case (no hard cases)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286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1 box of Kleenex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Scissors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286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Large Glue Stick (1 per term)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Geometry Set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4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Non-scuff gym/indoor shoes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456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  <w:jc w:val="both"/>
            </w:pPr>
            <w:r>
              <w:rPr>
                <w:sz w:val="19"/>
              </w:rPr>
              <w:t xml:space="preserve">Gym clothes (t-shirts, shorts, track pants)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45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1 pkg - 3 hole punch loose lined paper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542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3 ring binder </w:t>
            </w:r>
          </w:p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NO VELCRO OR ZIPPERS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</w:t>
            </w:r>
            <w:r>
              <w:rPr>
                <w:sz w:val="20"/>
              </w:rPr>
              <w:t xml:space="preserve"> </w:t>
            </w:r>
          </w:p>
          <w:p w:rsidR="00BA346D" w:rsidRDefault="00C63C1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</w:t>
            </w:r>
            <w:r>
              <w:rPr>
                <w:rFonts w:ascii="Euclid" w:eastAsia="Euclid" w:hAnsi="Euclid" w:cs="Euclid"/>
                <w:sz w:val="22"/>
              </w:rPr>
              <w:t xml:space="preserve"> </w:t>
            </w:r>
          </w:p>
        </w:tc>
      </w:tr>
      <w:tr w:rsidR="00BA346D">
        <w:trPr>
          <w:trHeight w:val="34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Highlighters </w:t>
            </w:r>
            <w:r>
              <w:rPr>
                <w:b/>
                <w:sz w:val="19"/>
              </w:rPr>
              <w:t xml:space="preserve">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1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</w:t>
            </w:r>
            <w:r>
              <w:rPr>
                <w:sz w:val="22"/>
              </w:rPr>
              <w:t xml:space="preserve"> </w:t>
            </w:r>
          </w:p>
        </w:tc>
      </w:tr>
      <w:tr w:rsidR="00BA346D">
        <w:trPr>
          <w:trHeight w:val="43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Dividers for binders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" w:firstLine="0"/>
              <w:jc w:val="both"/>
            </w:pPr>
            <w:r>
              <w:rPr>
                <w:rFonts w:ascii="Euclid" w:eastAsia="Euclid" w:hAnsi="Euclid" w:cs="Euclid"/>
                <w:b/>
              </w:rPr>
              <w:t>2pkgs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4" w:firstLine="0"/>
              <w:jc w:val="both"/>
            </w:pPr>
            <w:r>
              <w:rPr>
                <w:rFonts w:ascii="Euclid" w:eastAsia="Euclid" w:hAnsi="Euclid" w:cs="Euclid"/>
                <w:b/>
              </w:rPr>
              <w:t xml:space="preserve">2pkgs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38" w:firstLine="0"/>
            </w:pPr>
            <w:r>
              <w:rPr>
                <w:rFonts w:ascii="Euclid" w:eastAsia="Euclid" w:hAnsi="Euclid" w:cs="Euclid"/>
                <w:b/>
              </w:rPr>
              <w:t>2pkgs</w:t>
            </w:r>
            <w:r>
              <w:rPr>
                <w:sz w:val="22"/>
              </w:rPr>
              <w:t xml:space="preserve"> </w:t>
            </w:r>
          </w:p>
        </w:tc>
      </w:tr>
      <w:tr w:rsidR="00BA346D">
        <w:trPr>
          <w:trHeight w:val="45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8" w:firstLine="0"/>
            </w:pPr>
            <w:r>
              <w:rPr>
                <w:sz w:val="19"/>
              </w:rPr>
              <w:t xml:space="preserve">Dry erase markers and sock for erasing 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2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1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30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27" w:firstLine="0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Euclid" w:eastAsia="Euclid" w:hAnsi="Euclid" w:cs="Euclid"/>
                <w:sz w:val="20"/>
              </w:rPr>
              <w:t xml:space="preserve"> </w:t>
            </w:r>
          </w:p>
        </w:tc>
      </w:tr>
      <w:tr w:rsidR="00BA346D">
        <w:trPr>
          <w:trHeight w:val="31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Roll on White Out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</w:tr>
      <w:tr w:rsidR="00BA346D">
        <w:trPr>
          <w:trHeight w:val="315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Ziploc Bags (any size) 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106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Large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Large  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46D" w:rsidRDefault="00C63C1E">
            <w:pPr>
              <w:spacing w:after="0" w:line="259" w:lineRule="auto"/>
              <w:ind w:left="0" w:right="39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</w:tr>
    </w:tbl>
    <w:p w:rsidR="00BA346D" w:rsidRDefault="00C63C1E">
      <w:pPr>
        <w:spacing w:after="18" w:line="259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pPr w:vertAnchor="text" w:tblpX="3945" w:tblpY="81"/>
        <w:tblOverlap w:val="never"/>
        <w:tblW w:w="6838" w:type="dxa"/>
        <w:tblInd w:w="0" w:type="dxa"/>
        <w:tblCellMar>
          <w:top w:w="0" w:type="dxa"/>
          <w:left w:w="153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6838"/>
      </w:tblGrid>
      <w:tr w:rsidR="00BA346D">
        <w:trPr>
          <w:trHeight w:val="2834"/>
        </w:trPr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346D" w:rsidRDefault="00C63C1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sz w:val="28"/>
                <w:u w:val="single" w:color="000000"/>
              </w:rPr>
              <w:lastRenderedPageBreak/>
              <w:t>Computer Headphones</w:t>
            </w:r>
            <w:r>
              <w:rPr>
                <w:b/>
                <w:sz w:val="28"/>
              </w:rPr>
              <w:t xml:space="preserve"> </w:t>
            </w:r>
          </w:p>
          <w:p w:rsidR="00BA346D" w:rsidRDefault="00C63C1E">
            <w:pPr>
              <w:spacing w:after="152" w:line="259" w:lineRule="auto"/>
              <w:ind w:left="0" w:right="41" w:firstLine="0"/>
              <w:jc w:val="center"/>
            </w:pPr>
            <w:r>
              <w:rPr>
                <w:b/>
                <w:sz w:val="10"/>
              </w:rPr>
              <w:t xml:space="preserve"> </w:t>
            </w:r>
          </w:p>
          <w:p w:rsidR="00BA346D" w:rsidRDefault="00C63C1E">
            <w:pPr>
              <w:spacing w:after="0" w:line="237" w:lineRule="auto"/>
              <w:ind w:left="0" w:firstLine="0"/>
            </w:pPr>
            <w:r>
              <w:rPr>
                <w:sz w:val="28"/>
              </w:rPr>
              <w:t xml:space="preserve">All JK students will need to purchase and send in a pair of headphones for the school year. </w:t>
            </w:r>
          </w:p>
          <w:p w:rsidR="00BA346D" w:rsidRDefault="00C63C1E">
            <w:pPr>
              <w:spacing w:after="155" w:line="259" w:lineRule="auto"/>
              <w:ind w:left="0" w:firstLine="0"/>
            </w:pPr>
            <w:r>
              <w:rPr>
                <w:sz w:val="10"/>
              </w:rPr>
              <w:t xml:space="preserve"> </w:t>
            </w:r>
          </w:p>
          <w:p w:rsidR="00BA346D" w:rsidRDefault="00C63C1E">
            <w:pPr>
              <w:spacing w:after="0" w:line="238" w:lineRule="auto"/>
              <w:ind w:left="0" w:firstLine="0"/>
            </w:pPr>
            <w:r>
              <w:rPr>
                <w:sz w:val="28"/>
              </w:rPr>
              <w:t xml:space="preserve">All other headphones will be passed onto the next grade if they are still in good working condition. Some students may need to replace his/her headphones in September.  Your teacher next year will let you know. </w:t>
            </w:r>
          </w:p>
          <w:p w:rsidR="00BA346D" w:rsidRDefault="00C63C1E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BA346D" w:rsidRDefault="00C63C1E">
      <w:pPr>
        <w:pStyle w:val="Heading1"/>
        <w:tabs>
          <w:tab w:val="center" w:pos="1925"/>
        </w:tabs>
      </w:pPr>
      <w:r>
        <w:rPr>
          <w:sz w:val="20"/>
          <w:u w:val="none"/>
        </w:rPr>
        <w:t xml:space="preserve"> </w:t>
      </w:r>
      <w:r>
        <w:rPr>
          <w:sz w:val="20"/>
          <w:u w:val="none"/>
        </w:rPr>
        <w:tab/>
      </w:r>
      <w:r>
        <w:t>Grade 4 and 5 Duo-tangs</w:t>
      </w:r>
      <w:r>
        <w:rPr>
          <w:u w:val="none"/>
        </w:rPr>
        <w:t xml:space="preserve"> </w:t>
      </w:r>
    </w:p>
    <w:p w:rsidR="00BA346D" w:rsidRDefault="00C63C1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:rsidR="00BA346D" w:rsidRDefault="00C63C1E">
      <w:pPr>
        <w:ind w:left="730"/>
      </w:pPr>
      <w:r>
        <w:t xml:space="preserve">2 red </w:t>
      </w:r>
    </w:p>
    <w:p w:rsidR="00BA346D" w:rsidRDefault="00C63C1E">
      <w:pPr>
        <w:tabs>
          <w:tab w:val="center" w:pos="1070"/>
        </w:tabs>
        <w:ind w:left="-15" w:firstLine="0"/>
      </w:pPr>
      <w:r>
        <w:t xml:space="preserve"> </w:t>
      </w:r>
      <w:r>
        <w:tab/>
      </w:r>
      <w:r>
        <w:t xml:space="preserve">1 black </w:t>
      </w:r>
    </w:p>
    <w:p w:rsidR="00BA346D" w:rsidRDefault="00C63C1E">
      <w:pPr>
        <w:tabs>
          <w:tab w:val="center" w:pos="1117"/>
        </w:tabs>
        <w:ind w:left="-15" w:firstLine="0"/>
      </w:pPr>
      <w:r>
        <w:t xml:space="preserve"> </w:t>
      </w:r>
      <w:r>
        <w:tab/>
        <w:t xml:space="preserve">1 purple </w:t>
      </w:r>
    </w:p>
    <w:p w:rsidR="00BA346D" w:rsidRDefault="00C63C1E">
      <w:pPr>
        <w:tabs>
          <w:tab w:val="center" w:pos="1136"/>
        </w:tabs>
        <w:ind w:left="-15" w:firstLine="0"/>
      </w:pPr>
      <w:r>
        <w:t xml:space="preserve"> </w:t>
      </w:r>
      <w:r>
        <w:tab/>
        <w:t xml:space="preserve">1 orange </w:t>
      </w:r>
    </w:p>
    <w:p w:rsidR="00BA346D" w:rsidRDefault="00C63C1E">
      <w:pPr>
        <w:ind w:left="730"/>
      </w:pPr>
      <w:r>
        <w:t xml:space="preserve">1 grey </w:t>
      </w:r>
    </w:p>
    <w:sectPr w:rsidR="00BA346D">
      <w:pgSz w:w="12240" w:h="15840"/>
      <w:pgMar w:top="1440" w:right="778" w:bottom="4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6D"/>
    <w:rsid w:val="00BA346D"/>
    <w:rsid w:val="00C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10BD6-816C-40DF-ADB5-CF8B38C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Alisha Demeyere</dc:creator>
  <cp:keywords/>
  <cp:lastModifiedBy>Lindsay Duwyn</cp:lastModifiedBy>
  <cp:revision>2</cp:revision>
  <dcterms:created xsi:type="dcterms:W3CDTF">2018-06-11T12:08:00Z</dcterms:created>
  <dcterms:modified xsi:type="dcterms:W3CDTF">2018-06-11T12:08:00Z</dcterms:modified>
</cp:coreProperties>
</file>